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02" w:rsidRPr="00462DA3" w:rsidRDefault="00E76A02" w:rsidP="00E76A02">
      <w:pPr>
        <w:widowControl/>
        <w:shd w:val="clear" w:color="auto" w:fill="FFFFFF"/>
        <w:jc w:val="center"/>
        <w:outlineLvl w:val="2"/>
        <w:rPr>
          <w:rFonts w:ascii="Arial" w:eastAsia="新細明體" w:hAnsi="Arial" w:cs="Arial" w:hint="eastAsia"/>
          <w:b/>
          <w:bCs/>
          <w:color w:val="333333"/>
          <w:kern w:val="0"/>
          <w:sz w:val="48"/>
          <w:szCs w:val="26"/>
          <w:bdr w:val="single" w:sz="4" w:space="0" w:color="auto"/>
        </w:rPr>
      </w:pPr>
      <w:r w:rsidRPr="00462DA3">
        <w:rPr>
          <w:rFonts w:ascii="Arial" w:eastAsia="新細明體" w:hAnsi="Arial" w:cs="Arial" w:hint="eastAsia"/>
          <w:b/>
          <w:bCs/>
          <w:color w:val="333333"/>
          <w:kern w:val="0"/>
          <w:sz w:val="48"/>
          <w:szCs w:val="26"/>
          <w:bdr w:val="single" w:sz="4" w:space="0" w:color="auto"/>
        </w:rPr>
        <w:t>British Slang</w:t>
      </w:r>
    </w:p>
    <w:p w:rsidR="00E76A02" w:rsidRPr="00E76A02" w:rsidRDefault="00E76A02" w:rsidP="00E76A02">
      <w:pPr>
        <w:widowControl/>
        <w:shd w:val="clear" w:color="auto" w:fill="FFFFFF"/>
        <w:outlineLvl w:val="2"/>
        <w:rPr>
          <w:rFonts w:ascii="Arial" w:eastAsia="新細明體" w:hAnsi="Arial" w:cs="Arial"/>
          <w:b/>
          <w:bCs/>
          <w:color w:val="333333"/>
          <w:kern w:val="0"/>
          <w:sz w:val="26"/>
          <w:szCs w:val="26"/>
        </w:rPr>
      </w:pPr>
      <w:r>
        <w:rPr>
          <w:rFonts w:ascii="Arial" w:eastAsia="新細明體" w:hAnsi="Arial" w:cs="Arial" w:hint="eastAsia"/>
          <w:b/>
          <w:bCs/>
          <w:color w:val="333333"/>
          <w:kern w:val="0"/>
          <w:sz w:val="26"/>
          <w:szCs w:val="26"/>
        </w:rPr>
        <w:t>Su</w:t>
      </w:r>
      <w:r w:rsidRPr="00E76A02">
        <w:rPr>
          <w:rFonts w:ascii="Arial" w:eastAsia="新細明體" w:hAnsi="Arial" w:cs="Arial"/>
          <w:b/>
          <w:bCs/>
          <w:color w:val="333333"/>
          <w:kern w:val="0"/>
          <w:sz w:val="26"/>
          <w:szCs w:val="26"/>
        </w:rPr>
        <w:t>mmary</w:t>
      </w:r>
      <w:r>
        <w:rPr>
          <w:rFonts w:ascii="Arial" w:eastAsia="新細明體" w:hAnsi="Arial" w:cs="Arial" w:hint="eastAsia"/>
          <w:b/>
          <w:bCs/>
          <w:color w:val="333333"/>
          <w:kern w:val="0"/>
          <w:sz w:val="26"/>
          <w:szCs w:val="26"/>
        </w:rPr>
        <w:t>:</w:t>
      </w:r>
      <w:bookmarkStart w:id="0" w:name="_GoBack"/>
      <w:bookmarkEnd w:id="0"/>
    </w:p>
    <w:p w:rsidR="00E76A02" w:rsidRPr="00F00D07" w:rsidRDefault="00E76A02" w:rsidP="00E76A02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E76A02">
        <w:rPr>
          <w:b/>
          <w:bCs/>
        </w:rPr>
        <w:t>Meaning</w:t>
      </w:r>
    </w:p>
    <w:p w:rsidR="00F00D07" w:rsidRDefault="00F00D07" w:rsidP="00F00D07">
      <w:pPr>
        <w:pStyle w:val="a9"/>
        <w:numPr>
          <w:ilvl w:val="0"/>
          <w:numId w:val="7"/>
        </w:numPr>
        <w:ind w:leftChars="0"/>
        <w:rPr>
          <w:rFonts w:hint="eastAsia"/>
        </w:rPr>
      </w:pPr>
      <w:r w:rsidRPr="00E76A02">
        <w:rPr>
          <w:b/>
          <w:bCs/>
        </w:rPr>
        <w:t>British slang</w:t>
      </w:r>
      <w:r w:rsidRPr="00E76A02">
        <w:t> is </w:t>
      </w:r>
      <w:r w:rsidRPr="00E76A02">
        <w:rPr>
          <w:u w:val="single"/>
        </w:rPr>
        <w:t>English language slang</w:t>
      </w:r>
      <w:r w:rsidRPr="00E76A02">
        <w:t> used and originating in the United Kingdom.</w:t>
      </w:r>
    </w:p>
    <w:p w:rsidR="00F00D07" w:rsidRDefault="00F00D07" w:rsidP="00F00D07">
      <w:pPr>
        <w:pStyle w:val="a9"/>
        <w:numPr>
          <w:ilvl w:val="0"/>
          <w:numId w:val="7"/>
        </w:numPr>
        <w:ind w:leftChars="0"/>
        <w:rPr>
          <w:rFonts w:hint="eastAsia"/>
        </w:rPr>
      </w:pPr>
      <w:r w:rsidRPr="00F00D07">
        <w:rPr>
          <w:b/>
          <w:bCs/>
        </w:rPr>
        <w:t>Slang</w:t>
      </w:r>
      <w:r w:rsidRPr="00E76A02">
        <w:t> is the use of informal words and expressions that are not considered standard in the speaker's dialect or language. 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</w:rPr>
        <w:t>Who Uses Slang?</w:t>
      </w:r>
    </w:p>
    <w:p w:rsidR="00F00D07" w:rsidRPr="00F00D07" w:rsidRDefault="00F00D07" w:rsidP="00F00D07">
      <w:pPr>
        <w:pStyle w:val="a9"/>
        <w:ind w:leftChars="0"/>
        <w:rPr>
          <w:rFonts w:hint="eastAsia"/>
        </w:rPr>
      </w:pPr>
      <w:r w:rsidRPr="00F00D07">
        <w:rPr>
          <w:b/>
          <w:bCs/>
        </w:rPr>
        <w:t xml:space="preserve">Slang </w:t>
      </w:r>
      <w:r w:rsidRPr="00F00D07">
        <w:t>is used by all kinds of groups of people who share situations or interests.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Who uses it and why?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Where is it used?</w:t>
      </w:r>
    </w:p>
    <w:p w:rsidR="00F00D07" w:rsidRPr="00F00D07" w:rsidRDefault="00715D81" w:rsidP="00F00D07">
      <w:pPr>
        <w:pStyle w:val="a9"/>
        <w:ind w:leftChars="0"/>
        <w:rPr>
          <w:rFonts w:hint="eastAsia"/>
          <w:lang w:val="en-AU"/>
        </w:rPr>
      </w:pPr>
      <w:r w:rsidRPr="00F00D07">
        <w:rPr>
          <w:b/>
          <w:bCs/>
          <w:lang w:val="en-AU"/>
        </w:rPr>
        <w:t xml:space="preserve">British slang </w:t>
      </w:r>
      <w:r w:rsidRPr="00F00D07">
        <w:rPr>
          <w:lang w:val="en-AU"/>
        </w:rPr>
        <w:t xml:space="preserve">is commonly </w:t>
      </w:r>
      <w:r w:rsidRPr="00F00D07">
        <w:rPr>
          <w:u w:val="single"/>
          <w:lang w:val="en-AU"/>
        </w:rPr>
        <w:t>found</w:t>
      </w:r>
      <w:r w:rsidRPr="00F00D07">
        <w:rPr>
          <w:lang w:val="en-AU"/>
        </w:rPr>
        <w:t xml:space="preserve"> all over </w:t>
      </w:r>
      <w:r w:rsidRPr="00F00D07">
        <w:rPr>
          <w:lang w:val="en-AU"/>
        </w:rPr>
        <w:t>England</w:t>
      </w:r>
      <w:r w:rsidRPr="00F00D07">
        <w:rPr>
          <w:lang w:val="en-AU"/>
        </w:rPr>
        <w:t xml:space="preserve">. </w:t>
      </w:r>
      <w:proofErr w:type="gramStart"/>
      <w:r w:rsidRPr="00F00D07">
        <w:rPr>
          <w:lang w:val="en-AU"/>
        </w:rPr>
        <w:t xml:space="preserve">Although, it is </w:t>
      </w:r>
      <w:r w:rsidRPr="00F00D07">
        <w:rPr>
          <w:u w:val="single"/>
          <w:lang w:val="en-AU"/>
        </w:rPr>
        <w:t>not</w:t>
      </w:r>
      <w:r w:rsidRPr="00F00D07">
        <w:rPr>
          <w:lang w:val="en-AU"/>
        </w:rPr>
        <w:t xml:space="preserve"> used in </w:t>
      </w:r>
      <w:r w:rsidRPr="00F00D07">
        <w:rPr>
          <w:u w:val="single"/>
          <w:lang w:val="en-AU"/>
        </w:rPr>
        <w:t>Scotland, Ireland or Wales</w:t>
      </w:r>
      <w:r w:rsidRPr="00F00D07">
        <w:rPr>
          <w:lang w:val="en-AU"/>
        </w:rPr>
        <w:t>, who all have their own slang.</w:t>
      </w:r>
      <w:proofErr w:type="gramEnd"/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</w:rPr>
        <w:t>Slang or Expressions in Different Countries</w:t>
      </w:r>
    </w:p>
    <w:p w:rsid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</w:rPr>
        <w:t>How Slang Affects the English Language</w:t>
      </w:r>
    </w:p>
    <w:p w:rsidR="00000000" w:rsidRPr="00F00D07" w:rsidRDefault="00F00D07" w:rsidP="00F00D07">
      <w:pPr>
        <w:pStyle w:val="a9"/>
        <w:ind w:leftChars="0"/>
      </w:pPr>
      <w:r>
        <w:rPr>
          <w:rFonts w:hint="eastAsia"/>
        </w:rPr>
        <w:t>P</w:t>
      </w:r>
      <w:r w:rsidR="00715D81" w:rsidRPr="00F00D07">
        <w:t>eople speak in the vernacular using </w:t>
      </w:r>
      <w:proofErr w:type="gramStart"/>
      <w:r w:rsidR="00715D81" w:rsidRPr="00F00D07">
        <w:t>slang</w:t>
      </w:r>
      <w:r w:rsidR="00715D81" w:rsidRPr="00F00D07">
        <w:t>,</w:t>
      </w:r>
      <w:proofErr w:type="gramEnd"/>
      <w:r w:rsidR="00715D81" w:rsidRPr="00F00D07">
        <w:t xml:space="preserve"> it broadens the </w:t>
      </w:r>
      <w:r w:rsidR="00715D81" w:rsidRPr="00F00D07">
        <w:t xml:space="preserve">English language </w:t>
      </w:r>
      <w:r w:rsidR="00715D81" w:rsidRPr="00F00D07">
        <w:t xml:space="preserve">by adding more words. 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Common Words Used</w:t>
      </w:r>
    </w:p>
    <w:p w:rsidR="00F00D07" w:rsidRPr="00F00D07" w:rsidRDefault="00F00D07" w:rsidP="00F00D07">
      <w:pPr>
        <w:pStyle w:val="a9"/>
        <w:ind w:leftChars="0"/>
        <w:rPr>
          <w:rFonts w:hint="eastAsia"/>
        </w:rPr>
      </w:pPr>
      <w:r>
        <w:rPr>
          <w:b/>
          <w:bCs/>
          <w:lang w:val="en-AU"/>
        </w:rPr>
        <w:t>G</w:t>
      </w:r>
      <w:r>
        <w:rPr>
          <w:rFonts w:hint="eastAsia"/>
          <w:b/>
          <w:bCs/>
          <w:lang w:val="en-AU"/>
        </w:rPr>
        <w:t>ive examples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Common Expressions Sentence</w:t>
      </w:r>
    </w:p>
    <w:p w:rsidR="00F00D07" w:rsidRPr="00F00D07" w:rsidRDefault="00F00D07" w:rsidP="00F00D07">
      <w:pPr>
        <w:pStyle w:val="a9"/>
        <w:ind w:leftChars="0"/>
        <w:rPr>
          <w:rFonts w:hint="eastAsia"/>
        </w:rPr>
      </w:pPr>
      <w:r>
        <w:rPr>
          <w:b/>
          <w:bCs/>
          <w:lang w:val="en-AU"/>
        </w:rPr>
        <w:t>G</w:t>
      </w:r>
      <w:r>
        <w:rPr>
          <w:rFonts w:hint="eastAsia"/>
          <w:b/>
          <w:bCs/>
          <w:lang w:val="en-AU"/>
        </w:rPr>
        <w:t>ive examples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Cockney Rhyming Slang</w:t>
      </w:r>
    </w:p>
    <w:p w:rsidR="00F00D07" w:rsidRPr="00F00D07" w:rsidRDefault="00F00D07" w:rsidP="00F00D07">
      <w:pPr>
        <w:pStyle w:val="a9"/>
        <w:ind w:leftChars="0"/>
        <w:rPr>
          <w:rFonts w:hint="eastAsia"/>
        </w:rPr>
      </w:pPr>
      <w:r>
        <w:rPr>
          <w:b/>
          <w:bCs/>
          <w:lang w:val="en-AU"/>
        </w:rPr>
        <w:t>G</w:t>
      </w:r>
      <w:r>
        <w:rPr>
          <w:rFonts w:hint="eastAsia"/>
          <w:b/>
          <w:bCs/>
          <w:lang w:val="en-AU"/>
        </w:rPr>
        <w:t>ive examples</w:t>
      </w:r>
    </w:p>
    <w:p w:rsid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</w:rPr>
      </w:pPr>
      <w:r w:rsidRPr="00F00D07">
        <w:rPr>
          <w:b/>
          <w:bCs/>
          <w:lang w:val="en-AU"/>
        </w:rPr>
        <w:t>Teenage Slang</w:t>
      </w:r>
    </w:p>
    <w:p w:rsidR="00000000" w:rsidRPr="00F00D07" w:rsidRDefault="00715D81" w:rsidP="00F00D07">
      <w:pPr>
        <w:pStyle w:val="a9"/>
        <w:ind w:leftChars="0"/>
      </w:pPr>
      <w:r w:rsidRPr="00F00D07">
        <w:rPr>
          <w:b/>
          <w:bCs/>
        </w:rPr>
        <w:t xml:space="preserve">Teenage slang </w:t>
      </w:r>
      <w:r w:rsidRPr="00F00D07">
        <w:t>words exist because they need their own language.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  <w:b/>
        </w:rPr>
      </w:pPr>
      <w:r w:rsidRPr="00F00D07">
        <w:rPr>
          <w:b/>
        </w:rPr>
        <w:t>Connection between context and content.</w:t>
      </w:r>
    </w:p>
    <w:p w:rsidR="00F00D07" w:rsidRPr="00F00D07" w:rsidRDefault="00F00D07" w:rsidP="00F00D07">
      <w:pPr>
        <w:pStyle w:val="a9"/>
        <w:numPr>
          <w:ilvl w:val="0"/>
          <w:numId w:val="1"/>
        </w:numPr>
        <w:ind w:leftChars="0"/>
        <w:rPr>
          <w:rFonts w:hint="eastAsia"/>
          <w:b/>
        </w:rPr>
      </w:pPr>
      <w:r w:rsidRPr="00F00D07">
        <w:rPr>
          <w:b/>
          <w:lang w:val="en-AU"/>
        </w:rPr>
        <w:t>Reference</w:t>
      </w:r>
    </w:p>
    <w:p w:rsidR="00F00D07" w:rsidRPr="00E76A02" w:rsidRDefault="00F00D07" w:rsidP="00F00D07">
      <w:pPr>
        <w:pStyle w:val="a9"/>
        <w:ind w:leftChars="0" w:left="960"/>
        <w:jc w:val="center"/>
      </w:pPr>
      <w:r>
        <w:rPr>
          <w:noProof/>
        </w:rPr>
        <w:drawing>
          <wp:inline distT="0" distB="0" distL="0" distR="0">
            <wp:extent cx="3300599" cy="206198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ish-flag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630" cy="205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D07" w:rsidRPr="00E76A02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D81" w:rsidRDefault="00715D81" w:rsidP="00E76A02">
      <w:r>
        <w:separator/>
      </w:r>
    </w:p>
  </w:endnote>
  <w:endnote w:type="continuationSeparator" w:id="0">
    <w:p w:rsidR="00715D81" w:rsidRDefault="00715D81" w:rsidP="00E7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D81" w:rsidRDefault="00715D81" w:rsidP="00E76A02">
      <w:r>
        <w:separator/>
      </w:r>
    </w:p>
  </w:footnote>
  <w:footnote w:type="continuationSeparator" w:id="0">
    <w:p w:rsidR="00715D81" w:rsidRDefault="00715D81" w:rsidP="00E76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02" w:rsidRDefault="00E76A02" w:rsidP="00E76A02">
    <w:pPr>
      <w:pStyle w:val="a3"/>
      <w:jc w:val="right"/>
    </w:pPr>
    <w:r>
      <w:rPr>
        <w:rFonts w:hint="eastAsia"/>
      </w:rPr>
      <w:t>102152014 Carmen Kang</w:t>
    </w:r>
  </w:p>
  <w:p w:rsidR="00E76A02" w:rsidRDefault="00E76A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008"/>
    <w:multiLevelType w:val="hybridMultilevel"/>
    <w:tmpl w:val="C792BBF4"/>
    <w:lvl w:ilvl="0" w:tplc="61BC0528">
      <w:start w:val="1"/>
      <w:numFmt w:val="decimal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>
    <w:nsid w:val="0F532481"/>
    <w:multiLevelType w:val="hybridMultilevel"/>
    <w:tmpl w:val="39AE53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176F22"/>
    <w:multiLevelType w:val="hybridMultilevel"/>
    <w:tmpl w:val="933AC2F0"/>
    <w:lvl w:ilvl="0" w:tplc="24D0C73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E67F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2BE5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4C2DD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04341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66276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666E3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D4369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868AD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CC2F7F"/>
    <w:multiLevelType w:val="hybridMultilevel"/>
    <w:tmpl w:val="B316CFD8"/>
    <w:lvl w:ilvl="0" w:tplc="2A5A26D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5081C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0C78B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BA8A6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D68AD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5AEF1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08C4C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D05BC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FE48E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A7877CA"/>
    <w:multiLevelType w:val="hybridMultilevel"/>
    <w:tmpl w:val="C95207E4"/>
    <w:lvl w:ilvl="0" w:tplc="14CC423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FC78C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A6AAD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107AB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9E1DC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6AF62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6E40C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783AB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A6EE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F772E65"/>
    <w:multiLevelType w:val="hybridMultilevel"/>
    <w:tmpl w:val="F99C6868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4899571E"/>
    <w:multiLevelType w:val="hybridMultilevel"/>
    <w:tmpl w:val="D592DC9E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4E3212B5"/>
    <w:multiLevelType w:val="hybridMultilevel"/>
    <w:tmpl w:val="A0DED026"/>
    <w:lvl w:ilvl="0" w:tplc="2EE46AA2">
      <w:start w:val="1"/>
      <w:numFmt w:val="decimal"/>
      <w:lvlText w:val="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5DF30CFE"/>
    <w:multiLevelType w:val="hybridMultilevel"/>
    <w:tmpl w:val="B978AB10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>
    <w:nsid w:val="6D7B4E48"/>
    <w:multiLevelType w:val="hybridMultilevel"/>
    <w:tmpl w:val="C7464D0E"/>
    <w:lvl w:ilvl="0" w:tplc="AB84920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42955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081E5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C8C33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E014D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563B0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8A926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881A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482FA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5CE302A"/>
    <w:multiLevelType w:val="hybridMultilevel"/>
    <w:tmpl w:val="035A0814"/>
    <w:lvl w:ilvl="0" w:tplc="53F8CA4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92369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AA2DB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ADA0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0772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326AF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16BD0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83A7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D6E2D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02"/>
    <w:rsid w:val="00462DA3"/>
    <w:rsid w:val="00502293"/>
    <w:rsid w:val="00715D81"/>
    <w:rsid w:val="00E76A02"/>
    <w:rsid w:val="00F0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E76A0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E76A02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E7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6A0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6A0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76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76A0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76A0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E76A0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E76A02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E7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6A0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6A0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76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76A0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76A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714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76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05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2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30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3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155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2015-06-04T17:21:00Z</dcterms:created>
  <dcterms:modified xsi:type="dcterms:W3CDTF">2015-06-04T17:39:00Z</dcterms:modified>
</cp:coreProperties>
</file>